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411" w:rsidRDefault="00166567" w:rsidP="004D47B3">
      <w:pPr>
        <w:autoSpaceDE w:val="0"/>
        <w:autoSpaceDN w:val="0"/>
        <w:ind w:left="1440" w:firstLine="720"/>
        <w:rPr>
          <w:rFonts w:ascii="Verdana" w:hAnsi="Verdana"/>
          <w:b/>
          <w:bCs/>
          <w:color w:val="000000"/>
        </w:rPr>
      </w:pPr>
      <w:bookmarkStart w:id="0" w:name="_GoBack"/>
      <w:bookmarkEnd w:id="0"/>
      <w:r>
        <w:rPr>
          <w:b/>
          <w:noProof/>
          <w:lang w:val="en-GB" w:eastAsia="en-GB"/>
        </w:rPr>
        <w:drawing>
          <wp:inline distT="0" distB="0" distL="0" distR="0" wp14:anchorId="5EFA5ADD" wp14:editId="457CA7CD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411" w:rsidRDefault="00A54411" w:rsidP="00A54411">
      <w:pPr>
        <w:autoSpaceDE w:val="0"/>
        <w:autoSpaceDN w:val="0"/>
        <w:rPr>
          <w:rFonts w:ascii="Verdana" w:hAnsi="Verdana"/>
          <w:b/>
          <w:bCs/>
          <w:color w:val="000000"/>
        </w:rPr>
      </w:pPr>
    </w:p>
    <w:p w:rsidR="00875372" w:rsidRDefault="00875372" w:rsidP="00A54411">
      <w:pPr>
        <w:autoSpaceDE w:val="0"/>
        <w:autoSpaceDN w:val="0"/>
        <w:rPr>
          <w:rFonts w:ascii="Verdana" w:hAnsi="Verdana"/>
          <w:b/>
          <w:bCs/>
          <w:color w:val="000000"/>
        </w:rPr>
      </w:pPr>
    </w:p>
    <w:p w:rsidR="00A54411" w:rsidRPr="00006BB8" w:rsidRDefault="00A54411" w:rsidP="00A54411">
      <w:pPr>
        <w:autoSpaceDE w:val="0"/>
        <w:autoSpaceDN w:val="0"/>
        <w:rPr>
          <w:rFonts w:ascii="Verdana" w:hAnsi="Verdana"/>
          <w:b/>
          <w:bCs/>
          <w:color w:val="000000"/>
        </w:rPr>
      </w:pPr>
      <w:r w:rsidRPr="00006BB8">
        <w:rPr>
          <w:rFonts w:ascii="Verdana" w:hAnsi="Verdana"/>
          <w:b/>
          <w:bCs/>
          <w:color w:val="000000"/>
        </w:rPr>
        <w:t>CTA Quant</w:t>
      </w:r>
    </w:p>
    <w:p w:rsidR="00A54411" w:rsidRPr="00006BB8" w:rsidRDefault="00A54411" w:rsidP="00A54411">
      <w:pPr>
        <w:autoSpaceDE w:val="0"/>
        <w:autoSpaceDN w:val="0"/>
        <w:rPr>
          <w:rFonts w:ascii="Verdana" w:hAnsi="Verdana"/>
          <w:color w:val="000000"/>
          <w:sz w:val="23"/>
          <w:szCs w:val="23"/>
        </w:rPr>
      </w:pPr>
    </w:p>
    <w:p w:rsidR="00A54411" w:rsidRPr="00006BB8" w:rsidRDefault="00A54411" w:rsidP="00A54411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 w:rsidRPr="00006BB8">
        <w:rPr>
          <w:rFonts w:ascii="Arial" w:hAnsi="Arial" w:cs="Arial"/>
          <w:color w:val="000000"/>
          <w:sz w:val="22"/>
          <w:szCs w:val="22"/>
        </w:rPr>
        <w:t xml:space="preserve">Senior Quants to co-lead </w:t>
      </w:r>
      <w:proofErr w:type="spellStart"/>
      <w:r w:rsidRPr="00006BB8">
        <w:rPr>
          <w:rFonts w:ascii="Arial" w:hAnsi="Arial" w:cs="Arial"/>
          <w:color w:val="000000"/>
          <w:sz w:val="22"/>
          <w:szCs w:val="22"/>
        </w:rPr>
        <w:t>WorldQuant’s</w:t>
      </w:r>
      <w:proofErr w:type="spellEnd"/>
      <w:r w:rsidRPr="00006BB8">
        <w:rPr>
          <w:rFonts w:ascii="Arial" w:hAnsi="Arial" w:cs="Arial"/>
          <w:color w:val="000000"/>
          <w:sz w:val="22"/>
          <w:szCs w:val="22"/>
        </w:rPr>
        <w:t xml:space="preserve"> expansion into commodity and futures trading.</w:t>
      </w:r>
    </w:p>
    <w:p w:rsidR="00A54411" w:rsidRPr="00006BB8" w:rsidRDefault="00A54411" w:rsidP="00A54411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:rsidR="00A54411" w:rsidRPr="00006BB8" w:rsidRDefault="00A54411" w:rsidP="00A54411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 w:rsidRPr="00006BB8">
        <w:rPr>
          <w:rFonts w:ascii="Arial" w:hAnsi="Arial" w:cs="Arial"/>
          <w:b/>
          <w:bCs/>
          <w:color w:val="000000"/>
          <w:sz w:val="22"/>
          <w:szCs w:val="22"/>
        </w:rPr>
        <w:t xml:space="preserve">Job Qualifications: </w:t>
      </w:r>
    </w:p>
    <w:p w:rsidR="00A54411" w:rsidRPr="00006BB8" w:rsidRDefault="00A54411" w:rsidP="00A54411">
      <w:pPr>
        <w:numPr>
          <w:ilvl w:val="0"/>
          <w:numId w:val="2"/>
        </w:numPr>
        <w:tabs>
          <w:tab w:val="num" w:pos="360"/>
        </w:tabs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t least three years of experience at a top CTA with strong exposure to trading and research </w:t>
      </w:r>
    </w:p>
    <w:p w:rsidR="00A54411" w:rsidRPr="00006BB8" w:rsidRDefault="00A54411" w:rsidP="00A54411">
      <w:pPr>
        <w:numPr>
          <w:ilvl w:val="0"/>
          <w:numId w:val="2"/>
        </w:numPr>
        <w:tabs>
          <w:tab w:val="num" w:pos="360"/>
        </w:tabs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 complete understanding of the CTA alpha development process</w:t>
      </w:r>
    </w:p>
    <w:p w:rsidR="00A54411" w:rsidRPr="00006BB8" w:rsidRDefault="00A54411" w:rsidP="00A54411">
      <w:pPr>
        <w:numPr>
          <w:ilvl w:val="0"/>
          <w:numId w:val="2"/>
        </w:numPr>
        <w:tabs>
          <w:tab w:val="num" w:pos="360"/>
        </w:tabs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xposure to </w:t>
      </w:r>
      <w:proofErr w:type="spellStart"/>
      <w:r w:rsidRPr="00006BB8">
        <w:rPr>
          <w:rFonts w:ascii="Arial" w:hAnsi="Arial" w:cs="Arial"/>
          <w:color w:val="000000"/>
          <w:sz w:val="22"/>
          <w:szCs w:val="22"/>
        </w:rPr>
        <w:t>backtesting</w:t>
      </w:r>
      <w:proofErr w:type="spellEnd"/>
      <w:r w:rsidRPr="00006BB8">
        <w:rPr>
          <w:rFonts w:ascii="Arial" w:hAnsi="Arial" w:cs="Arial"/>
          <w:color w:val="000000"/>
          <w:sz w:val="22"/>
          <w:szCs w:val="22"/>
        </w:rPr>
        <w:t xml:space="preserve"> methods and data issues</w:t>
      </w:r>
    </w:p>
    <w:p w:rsidR="00A54411" w:rsidRPr="00006BB8" w:rsidRDefault="00A54411" w:rsidP="00A54411">
      <w:pPr>
        <w:numPr>
          <w:ilvl w:val="0"/>
          <w:numId w:val="2"/>
        </w:numPr>
        <w:tabs>
          <w:tab w:val="num" w:pos="360"/>
        </w:tabs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xperience / knowledge of trading related issues </w:t>
      </w:r>
    </w:p>
    <w:p w:rsidR="00A54411" w:rsidRPr="00006BB8" w:rsidRDefault="00A54411" w:rsidP="00A54411">
      <w:pPr>
        <w:numPr>
          <w:ilvl w:val="0"/>
          <w:numId w:val="2"/>
        </w:numPr>
        <w:tabs>
          <w:tab w:val="num" w:pos="360"/>
        </w:tabs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 w:rsidRPr="00006BB8">
        <w:rPr>
          <w:rFonts w:ascii="Arial" w:hAnsi="Arial" w:cs="Arial"/>
          <w:color w:val="000000"/>
          <w:sz w:val="22"/>
          <w:szCs w:val="22"/>
        </w:rPr>
        <w:t xml:space="preserve">Ph.D. or M.S. degree from a top tier institution in Mathematics, Operations Research, Economics, Electrical Engineering, Computer Science, or Physics </w:t>
      </w:r>
    </w:p>
    <w:p w:rsidR="00A54411" w:rsidRPr="00006BB8" w:rsidRDefault="00A54411" w:rsidP="00A54411">
      <w:pPr>
        <w:numPr>
          <w:ilvl w:val="0"/>
          <w:numId w:val="2"/>
        </w:numPr>
        <w:tabs>
          <w:tab w:val="num" w:pos="360"/>
        </w:tabs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uperior critical thinking and analytical skills, combined with creativity, innate curiosity, and attention to detail </w:t>
      </w:r>
    </w:p>
    <w:p w:rsidR="00A54411" w:rsidRPr="00006BB8" w:rsidRDefault="00A54411" w:rsidP="00A54411">
      <w:pPr>
        <w:numPr>
          <w:ilvl w:val="0"/>
          <w:numId w:val="2"/>
        </w:numPr>
        <w:tabs>
          <w:tab w:val="num" w:pos="360"/>
        </w:tabs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elentless drive to succeed, supplemented by a strong work ethic </w:t>
      </w:r>
    </w:p>
    <w:p w:rsidR="00A54411" w:rsidRPr="00006BB8" w:rsidRDefault="00A54411" w:rsidP="00A54411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:rsidR="00A54411" w:rsidRPr="00006BB8" w:rsidRDefault="00A54411" w:rsidP="00A54411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 w:rsidRPr="00006BB8">
        <w:rPr>
          <w:rFonts w:ascii="Arial" w:hAnsi="Arial" w:cs="Arial"/>
          <w:b/>
          <w:bCs/>
          <w:color w:val="000000"/>
          <w:sz w:val="22"/>
          <w:szCs w:val="22"/>
        </w:rPr>
        <w:t xml:space="preserve">Responsibilities to include: </w:t>
      </w:r>
    </w:p>
    <w:p w:rsidR="00A54411" w:rsidRPr="00006BB8" w:rsidRDefault="00A54411" w:rsidP="00A54411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eeting with senior researchers and traders, the CIO and the CEO, to help organize the firm’s global research and trading efforts </w:t>
      </w:r>
    </w:p>
    <w:p w:rsidR="00A54411" w:rsidRPr="00006BB8" w:rsidRDefault="00A54411" w:rsidP="00A54411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Pr="00006BB8">
        <w:rPr>
          <w:rFonts w:ascii="Arial" w:hAnsi="Arial" w:cs="Arial"/>
          <w:color w:val="000000"/>
          <w:sz w:val="22"/>
          <w:szCs w:val="22"/>
        </w:rPr>
        <w:t>anaging research agenda</w:t>
      </w:r>
    </w:p>
    <w:p w:rsidR="00A54411" w:rsidRPr="00006BB8" w:rsidRDefault="00A54411" w:rsidP="00A54411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anaging the acquisition and organization of knowledge in specialization area </w:t>
      </w:r>
    </w:p>
    <w:p w:rsidR="00A54411" w:rsidRPr="00006BB8" w:rsidRDefault="00A54411" w:rsidP="00A54411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llocating Researchers to projects </w:t>
      </w:r>
    </w:p>
    <w:p w:rsidR="00A54411" w:rsidRPr="00006BB8" w:rsidRDefault="00A54411" w:rsidP="00A54411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eveloping specifications for new simulator functionality based on research agenda and feedback from researchers and traders </w:t>
      </w:r>
    </w:p>
    <w:p w:rsidR="00A54411" w:rsidRPr="00006BB8" w:rsidRDefault="00A54411" w:rsidP="00A54411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</w:t>
      </w:r>
      <w:r w:rsidRPr="00006BB8">
        <w:rPr>
          <w:rFonts w:ascii="Arial" w:hAnsi="Arial" w:cs="Arial"/>
          <w:color w:val="000000"/>
          <w:sz w:val="22"/>
          <w:szCs w:val="22"/>
        </w:rPr>
        <w:t xml:space="preserve">eeting with traders to evaluate research needs and provide input to development of trading system functionality </w:t>
      </w:r>
    </w:p>
    <w:p w:rsidR="00A54411" w:rsidRPr="00006BB8" w:rsidRDefault="00A54411" w:rsidP="00A54411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:rsidR="00A54411" w:rsidRDefault="00A54411" w:rsidP="00A54411">
      <w:pPr>
        <w:autoSpaceDE w:val="0"/>
        <w:autoSpaceDN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006BB8">
        <w:rPr>
          <w:rFonts w:ascii="Arial" w:hAnsi="Arial" w:cs="Arial"/>
          <w:color w:val="000000"/>
          <w:sz w:val="22"/>
          <w:szCs w:val="22"/>
        </w:rPr>
        <w:t xml:space="preserve">Position based in </w:t>
      </w:r>
      <w:smartTag w:uri="urn:schemas-microsoft-com:office:smarttags" w:element="City">
        <w:r w:rsidRPr="00006BB8">
          <w:rPr>
            <w:rFonts w:ascii="Arial" w:hAnsi="Arial" w:cs="Arial"/>
            <w:b/>
            <w:bCs/>
            <w:color w:val="000000"/>
            <w:sz w:val="22"/>
            <w:szCs w:val="22"/>
          </w:rPr>
          <w:t>Greenwich</w:t>
        </w:r>
      </w:smartTag>
      <w:r w:rsidRPr="00006BB8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smartTag w:uri="urn:schemas-microsoft-com:office:smarttags" w:element="State">
        <w:r w:rsidRPr="00006BB8">
          <w:rPr>
            <w:rFonts w:ascii="Arial" w:hAnsi="Arial" w:cs="Arial"/>
            <w:b/>
            <w:bCs/>
            <w:color w:val="000000"/>
            <w:sz w:val="22"/>
            <w:szCs w:val="22"/>
          </w:rPr>
          <w:t>CT</w:t>
        </w:r>
      </w:smartTag>
      <w:r w:rsidRPr="00006BB8">
        <w:rPr>
          <w:rFonts w:ascii="Arial" w:hAnsi="Arial" w:cs="Arial"/>
          <w:b/>
          <w:bCs/>
          <w:color w:val="000000"/>
          <w:sz w:val="22"/>
          <w:szCs w:val="22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006BB8">
            <w:rPr>
              <w:rFonts w:ascii="Arial" w:hAnsi="Arial" w:cs="Arial"/>
              <w:b/>
              <w:bCs/>
              <w:color w:val="000000"/>
              <w:sz w:val="22"/>
              <w:szCs w:val="22"/>
            </w:rPr>
            <w:t>New York</w:t>
          </w:r>
        </w:smartTag>
        <w:r w:rsidRPr="00006BB8">
          <w:rPr>
            <w:rFonts w:ascii="Arial" w:hAnsi="Arial" w:cs="Arial"/>
            <w:b/>
            <w:bCs/>
            <w:color w:val="000000"/>
            <w:sz w:val="22"/>
            <w:szCs w:val="22"/>
          </w:rPr>
          <w:t xml:space="preserve">, </w:t>
        </w:r>
        <w:smartTag w:uri="urn:schemas-microsoft-com:office:smarttags" w:element="State">
          <w:r w:rsidRPr="00006BB8">
            <w:rPr>
              <w:rFonts w:ascii="Arial" w:hAnsi="Arial" w:cs="Arial"/>
              <w:b/>
              <w:bCs/>
              <w:color w:val="000000"/>
              <w:sz w:val="22"/>
              <w:szCs w:val="22"/>
            </w:rPr>
            <w:t>NY</w:t>
          </w:r>
        </w:smartTag>
      </w:smartTag>
      <w:r w:rsidRPr="00006BB8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</w:p>
    <w:p w:rsidR="00A54411" w:rsidRPr="00006BB8" w:rsidRDefault="00A54411" w:rsidP="00A54411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:rsidR="00A54411" w:rsidRPr="00006BB8" w:rsidRDefault="00A54411" w:rsidP="00A54411">
      <w:pPr>
        <w:rPr>
          <w:rFonts w:ascii="Arial" w:hAnsi="Arial" w:cs="Arial"/>
          <w:sz w:val="22"/>
          <w:szCs w:val="22"/>
          <w:u w:val="single"/>
        </w:rPr>
      </w:pPr>
      <w:r w:rsidRPr="00006BB8">
        <w:rPr>
          <w:rFonts w:ascii="Arial" w:hAnsi="Arial" w:cs="Arial"/>
          <w:sz w:val="22"/>
          <w:szCs w:val="22"/>
        </w:rPr>
        <w:t xml:space="preserve">Interested and qualified candidates should submit applications to Igor </w:t>
      </w:r>
      <w:proofErr w:type="spellStart"/>
      <w:r w:rsidRPr="00006BB8">
        <w:rPr>
          <w:rFonts w:ascii="Arial" w:hAnsi="Arial" w:cs="Arial"/>
          <w:sz w:val="22"/>
          <w:szCs w:val="22"/>
        </w:rPr>
        <w:t>Tulchinsky</w:t>
      </w:r>
      <w:proofErr w:type="spellEnd"/>
      <w:r w:rsidRPr="00006BB8">
        <w:rPr>
          <w:rFonts w:ascii="Arial" w:hAnsi="Arial" w:cs="Arial"/>
          <w:sz w:val="22"/>
          <w:szCs w:val="22"/>
        </w:rPr>
        <w:t xml:space="preserve">, CEO: </w:t>
      </w:r>
      <w:hyperlink r:id="rId7" w:tooltip="mailto:igort@worldquant.com" w:history="1">
        <w:r w:rsidRPr="00006BB8">
          <w:rPr>
            <w:rFonts w:ascii="Arial" w:hAnsi="Arial" w:cs="Arial"/>
            <w:color w:val="0000FF"/>
            <w:sz w:val="22"/>
            <w:u w:val="single"/>
          </w:rPr>
          <w:t>igort@worldquant.com</w:t>
        </w:r>
      </w:hyperlink>
    </w:p>
    <w:p w:rsidR="007A55D7" w:rsidRDefault="00A54411" w:rsidP="00A54411">
      <w:r>
        <w:rPr>
          <w:rFonts w:ascii="Verdana" w:hAnsi="Verdana" w:cs="Arial"/>
          <w:b/>
          <w:bCs/>
        </w:rPr>
        <w:br w:type="page"/>
      </w:r>
    </w:p>
    <w:sectPr w:rsidR="007A5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60AFA"/>
    <w:multiLevelType w:val="hybridMultilevel"/>
    <w:tmpl w:val="84183234"/>
    <w:lvl w:ilvl="0" w:tplc="8F2890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8347F21"/>
    <w:multiLevelType w:val="hybridMultilevel"/>
    <w:tmpl w:val="C14AB64C"/>
    <w:lvl w:ilvl="0" w:tplc="8F2890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11"/>
    <w:rsid w:val="00166567"/>
    <w:rsid w:val="004D47B3"/>
    <w:rsid w:val="007A55D7"/>
    <w:rsid w:val="00875372"/>
    <w:rsid w:val="00A5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56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56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ort@worldqua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5</cp:revision>
  <dcterms:created xsi:type="dcterms:W3CDTF">2013-01-02T16:21:00Z</dcterms:created>
  <dcterms:modified xsi:type="dcterms:W3CDTF">2013-01-02T16:42:00Z</dcterms:modified>
</cp:coreProperties>
</file>